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40E4F" w:rsidR="009C6506" w:rsidRDefault="00340E4F" w14:paraId="4DC851BC" wp14:textId="77777777">
      <w:pPr>
        <w:rPr>
          <w:sz w:val="16"/>
          <w:szCs w:val="16"/>
        </w:rPr>
      </w:pPr>
      <w:r w:rsidRPr="00340E4F">
        <w:rPr>
          <w:sz w:val="16"/>
          <w:szCs w:val="16"/>
        </w:rPr>
        <w:t>Informacja prasowa</w:t>
      </w:r>
    </w:p>
    <w:p xmlns:wp14="http://schemas.microsoft.com/office/word/2010/wordml" w:rsidRPr="00340E4F" w:rsidR="00340E4F" w:rsidP="00340E4F" w:rsidRDefault="00340E4F" w14:paraId="42BD843C" wp14:textId="77777777">
      <w:pPr>
        <w:jc w:val="right"/>
        <w:rPr>
          <w:sz w:val="16"/>
          <w:szCs w:val="16"/>
        </w:rPr>
      </w:pPr>
      <w:r w:rsidRPr="00340E4F">
        <w:rPr>
          <w:sz w:val="16"/>
          <w:szCs w:val="16"/>
        </w:rPr>
        <w:t>Warszawa, 23.11.2020r.</w:t>
      </w:r>
    </w:p>
    <w:p xmlns:wp14="http://schemas.microsoft.com/office/word/2010/wordml" w:rsidR="00340E4F" w:rsidRDefault="00340E4F" w14:paraId="672A6659" wp14:textId="77777777"/>
    <w:p xmlns:wp14="http://schemas.microsoft.com/office/word/2010/wordml" w:rsidRPr="00EE0D16" w:rsidR="00340E4F" w:rsidP="00340E4F" w:rsidRDefault="00AE11AB" w14:paraId="1FEA8CFE" wp14:textId="77777777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color w:val="333333"/>
        </w:rPr>
      </w:pPr>
      <w:r w:rsidRPr="00EE0D16">
        <w:rPr>
          <w:rFonts w:asciiTheme="minorHAnsi" w:hAnsiTheme="minorHAnsi" w:cstheme="minorHAnsi"/>
          <w:b/>
          <w:color w:val="333333"/>
        </w:rPr>
        <w:t xml:space="preserve">Fascynacja nierealnym. </w:t>
      </w:r>
      <w:r w:rsidRPr="00EE0D16" w:rsidR="00340E4F">
        <w:rPr>
          <w:rFonts w:asciiTheme="minorHAnsi" w:hAnsiTheme="minorHAnsi" w:cstheme="minorHAnsi"/>
          <w:b/>
          <w:color w:val="333333"/>
        </w:rPr>
        <w:t xml:space="preserve">Dlaczego wolimy nasze </w:t>
      </w:r>
      <w:r w:rsidRPr="00EE0D16">
        <w:rPr>
          <w:rFonts w:asciiTheme="minorHAnsi" w:hAnsiTheme="minorHAnsi" w:cstheme="minorHAnsi"/>
          <w:b/>
          <w:color w:val="333333"/>
        </w:rPr>
        <w:t>„</w:t>
      </w:r>
      <w:r w:rsidRPr="00EE0D16" w:rsidR="00340E4F">
        <w:rPr>
          <w:rFonts w:asciiTheme="minorHAnsi" w:hAnsiTheme="minorHAnsi" w:cstheme="minorHAnsi"/>
          <w:b/>
          <w:color w:val="333333"/>
        </w:rPr>
        <w:t>życie</w:t>
      </w:r>
      <w:r w:rsidRPr="00EE0D16">
        <w:rPr>
          <w:rFonts w:asciiTheme="minorHAnsi" w:hAnsiTheme="minorHAnsi" w:cstheme="minorHAnsi"/>
          <w:b/>
          <w:color w:val="333333"/>
        </w:rPr>
        <w:t>”</w:t>
      </w:r>
      <w:r w:rsidRPr="00EE0D16" w:rsidR="00340E4F">
        <w:rPr>
          <w:rFonts w:asciiTheme="minorHAnsi" w:hAnsiTheme="minorHAnsi" w:cstheme="minorHAnsi"/>
          <w:b/>
          <w:color w:val="333333"/>
        </w:rPr>
        <w:t xml:space="preserve"> w Internecie?</w:t>
      </w:r>
    </w:p>
    <w:p xmlns:wp14="http://schemas.microsoft.com/office/word/2010/wordml" w:rsidRPr="00EE0D16" w:rsidR="00976B01" w:rsidP="00BD66AF" w:rsidRDefault="00C4365C" w14:paraId="774739F9" wp14:textId="77777777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EE0D1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Dla jednych to zabawa i odskocznia od codzienności, a dla </w:t>
      </w:r>
      <w:r w:rsidRPr="00EE0D16" w:rsidR="004E3896">
        <w:rPr>
          <w:rFonts w:asciiTheme="minorHAnsi" w:hAnsiTheme="minorHAnsi" w:cstheme="minorHAnsi"/>
          <w:b/>
          <w:color w:val="333333"/>
          <w:sz w:val="22"/>
          <w:szCs w:val="22"/>
        </w:rPr>
        <w:t>niektórych</w:t>
      </w:r>
      <w:r w:rsidRPr="00EE0D1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szansa na nowe życie. Na </w:t>
      </w:r>
      <w:r w:rsidRPr="00EE0D16" w:rsidR="00976B0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bycie kimś, kim nie mieli odwagi </w:t>
      </w:r>
      <w:r w:rsidRPr="00EE0D16" w:rsidR="00882615">
        <w:rPr>
          <w:rFonts w:asciiTheme="minorHAnsi" w:hAnsiTheme="minorHAnsi" w:cstheme="minorHAnsi"/>
          <w:b/>
          <w:color w:val="333333"/>
          <w:sz w:val="22"/>
          <w:szCs w:val="22"/>
        </w:rPr>
        <w:t>stać się</w:t>
      </w:r>
      <w:r w:rsidRPr="00EE0D16" w:rsidR="00976B0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w rzeczywistości. </w:t>
      </w:r>
      <w:r w:rsidRPr="00EE0D16" w:rsidR="0075358F">
        <w:rPr>
          <w:rFonts w:asciiTheme="minorHAnsi" w:hAnsiTheme="minorHAnsi" w:cstheme="minorHAnsi"/>
          <w:b/>
          <w:color w:val="333333"/>
          <w:sz w:val="22"/>
          <w:szCs w:val="22"/>
        </w:rPr>
        <w:t>Przestrzeń, w której zaspok</w:t>
      </w:r>
      <w:r w:rsidR="0076089E">
        <w:rPr>
          <w:rFonts w:asciiTheme="minorHAnsi" w:hAnsiTheme="minorHAnsi" w:cstheme="minorHAnsi"/>
          <w:b/>
          <w:color w:val="333333"/>
          <w:sz w:val="22"/>
          <w:szCs w:val="22"/>
        </w:rPr>
        <w:t>ajana jest</w:t>
      </w:r>
      <w:r w:rsidRPr="00EE0D16" w:rsidR="0075358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potrzeb</w:t>
      </w:r>
      <w:r w:rsidR="0076089E">
        <w:rPr>
          <w:rFonts w:asciiTheme="minorHAnsi" w:hAnsiTheme="minorHAnsi" w:cstheme="minorHAnsi"/>
          <w:b/>
          <w:color w:val="333333"/>
          <w:sz w:val="22"/>
          <w:szCs w:val="22"/>
        </w:rPr>
        <w:t>a</w:t>
      </w:r>
      <w:r w:rsidRPr="00EE0D16" w:rsidR="0075358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bycia akceptowanym i rozumianym. Jednak to także pierwszy krok ku uzależnieniu </w:t>
      </w:r>
      <w:r w:rsidR="00D865DC"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r w:rsidRPr="00EE0D16" w:rsidR="0075358F">
        <w:rPr>
          <w:rFonts w:asciiTheme="minorHAnsi" w:hAnsiTheme="minorHAnsi" w:cstheme="minorHAnsi"/>
          <w:b/>
          <w:color w:val="333333"/>
          <w:sz w:val="22"/>
          <w:szCs w:val="22"/>
        </w:rPr>
        <w:t>od Internetu.</w:t>
      </w:r>
    </w:p>
    <w:p xmlns:wp14="http://schemas.microsoft.com/office/word/2010/wordml" w:rsidR="00976B01" w:rsidP="00D865DC" w:rsidRDefault="00976B01" w14:paraId="7DD92069" wp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E0D16">
        <w:rPr>
          <w:rFonts w:asciiTheme="minorHAnsi" w:hAnsiTheme="minorHAnsi" w:cstheme="minorHAnsi"/>
          <w:color w:val="333333"/>
          <w:sz w:val="22"/>
          <w:szCs w:val="22"/>
        </w:rPr>
        <w:t>Internet dał nam dostęp do wielu informacji</w:t>
      </w:r>
      <w:r w:rsidRPr="00EE0D16" w:rsidR="00456767">
        <w:rPr>
          <w:rFonts w:asciiTheme="minorHAnsi" w:hAnsiTheme="minorHAnsi" w:cstheme="minorHAnsi"/>
          <w:color w:val="333333"/>
          <w:sz w:val="22"/>
          <w:szCs w:val="22"/>
        </w:rPr>
        <w:t xml:space="preserve"> i</w:t>
      </w:r>
      <w:r w:rsidRPr="00EE0D16">
        <w:rPr>
          <w:rFonts w:asciiTheme="minorHAnsi" w:hAnsiTheme="minorHAnsi" w:cstheme="minorHAnsi"/>
          <w:color w:val="333333"/>
          <w:sz w:val="22"/>
          <w:szCs w:val="22"/>
        </w:rPr>
        <w:t xml:space="preserve"> ciekawostek o świecie. </w:t>
      </w:r>
      <w:r w:rsidRPr="00EE0D16" w:rsidR="00C57C2A">
        <w:rPr>
          <w:rFonts w:asciiTheme="minorHAnsi" w:hAnsiTheme="minorHAnsi" w:cstheme="minorHAnsi"/>
          <w:color w:val="333333"/>
          <w:sz w:val="22"/>
          <w:szCs w:val="22"/>
        </w:rPr>
        <w:t xml:space="preserve">Stworzył nam szansę na pracę </w:t>
      </w:r>
      <w:r w:rsidRPr="00EE0D16">
        <w:rPr>
          <w:rFonts w:asciiTheme="minorHAnsi" w:hAnsiTheme="minorHAnsi" w:cstheme="minorHAnsi"/>
          <w:color w:val="333333"/>
          <w:sz w:val="22"/>
          <w:szCs w:val="22"/>
        </w:rPr>
        <w:t xml:space="preserve">nawet z rajskiej plaży. Ułatwił </w:t>
      </w:r>
      <w:r w:rsidR="00B41FC4">
        <w:rPr>
          <w:rFonts w:asciiTheme="minorHAnsi" w:hAnsiTheme="minorHAnsi" w:cstheme="minorHAnsi"/>
          <w:color w:val="333333"/>
          <w:sz w:val="22"/>
          <w:szCs w:val="22"/>
        </w:rPr>
        <w:t>również</w:t>
      </w:r>
      <w:r w:rsidRPr="00EE0D16">
        <w:rPr>
          <w:rFonts w:asciiTheme="minorHAnsi" w:hAnsiTheme="minorHAnsi" w:cstheme="minorHAnsi"/>
          <w:color w:val="333333"/>
          <w:sz w:val="22"/>
          <w:szCs w:val="22"/>
        </w:rPr>
        <w:t xml:space="preserve"> nawiązywanie nowych znajomości i otwieranie się na innych. Pokazał, jak nasze życie mogłoby wyglądać, gdybyśmy byli bogatsi, </w:t>
      </w:r>
      <w:r w:rsidRPr="00EE0D16" w:rsidR="00882615">
        <w:rPr>
          <w:rFonts w:asciiTheme="minorHAnsi" w:hAnsiTheme="minorHAnsi" w:cstheme="minorHAnsi"/>
          <w:color w:val="333333"/>
          <w:sz w:val="22"/>
          <w:szCs w:val="22"/>
        </w:rPr>
        <w:t xml:space="preserve">szczuplejsi, </w:t>
      </w:r>
      <w:r w:rsidRPr="00EE0D16">
        <w:rPr>
          <w:rFonts w:asciiTheme="minorHAnsi" w:hAnsiTheme="minorHAnsi" w:cstheme="minorHAnsi"/>
          <w:color w:val="333333"/>
          <w:sz w:val="22"/>
          <w:szCs w:val="22"/>
        </w:rPr>
        <w:t xml:space="preserve">mieszkali w innej części kuli ziemskiej. </w:t>
      </w:r>
      <w:r w:rsidRPr="00EE0D16" w:rsidR="00C57C2A">
        <w:rPr>
          <w:rFonts w:asciiTheme="minorHAnsi" w:hAnsiTheme="minorHAnsi" w:cstheme="minorHAnsi"/>
          <w:color w:val="333333"/>
          <w:sz w:val="22"/>
          <w:szCs w:val="22"/>
        </w:rPr>
        <w:t>Wizja stania</w:t>
      </w:r>
      <w:r w:rsidRPr="00EE0D16" w:rsidR="00EE0D1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B41FC4">
        <w:rPr>
          <w:rFonts w:asciiTheme="minorHAnsi" w:hAnsiTheme="minorHAnsi" w:cstheme="minorHAnsi"/>
          <w:color w:val="333333"/>
          <w:sz w:val="22"/>
          <w:szCs w:val="22"/>
        </w:rPr>
        <w:t xml:space="preserve">się </w:t>
      </w:r>
      <w:r w:rsidRPr="00EE0D16" w:rsidR="00EE0D16">
        <w:rPr>
          <w:rFonts w:asciiTheme="minorHAnsi" w:hAnsiTheme="minorHAnsi" w:cstheme="minorHAnsi"/>
          <w:color w:val="333333"/>
          <w:sz w:val="22"/>
          <w:szCs w:val="22"/>
        </w:rPr>
        <w:t>chociaż na chwilę</w:t>
      </w:r>
      <w:r w:rsidRPr="00EE0D16" w:rsidR="00C57C2A">
        <w:rPr>
          <w:rFonts w:asciiTheme="minorHAnsi" w:hAnsiTheme="minorHAnsi" w:cstheme="minorHAnsi"/>
          <w:color w:val="333333"/>
          <w:sz w:val="22"/>
          <w:szCs w:val="22"/>
        </w:rPr>
        <w:t xml:space="preserve"> kimś innym doprowadziła do tego, że wiele osób zatraciło się w świecie wirtualnym, spędzając godziny na </w:t>
      </w:r>
      <w:r w:rsidR="00B41FC4">
        <w:rPr>
          <w:rFonts w:asciiTheme="minorHAnsi" w:hAnsiTheme="minorHAnsi" w:cstheme="minorHAnsi"/>
          <w:color w:val="333333"/>
          <w:sz w:val="22"/>
          <w:szCs w:val="22"/>
        </w:rPr>
        <w:t xml:space="preserve">obsesyjnym </w:t>
      </w:r>
      <w:r w:rsidRPr="00EE0D16" w:rsidR="00C57C2A">
        <w:rPr>
          <w:rFonts w:asciiTheme="minorHAnsi" w:hAnsiTheme="minorHAnsi" w:cstheme="minorHAnsi"/>
          <w:color w:val="333333"/>
          <w:sz w:val="22"/>
          <w:szCs w:val="22"/>
        </w:rPr>
        <w:t xml:space="preserve">przeglądaniu </w:t>
      </w:r>
      <w:proofErr w:type="spellStart"/>
      <w:r w:rsidR="00B41FC4">
        <w:rPr>
          <w:rFonts w:asciiTheme="minorHAnsi" w:hAnsiTheme="minorHAnsi" w:cstheme="minorHAnsi"/>
          <w:color w:val="333333"/>
          <w:sz w:val="22"/>
          <w:szCs w:val="22"/>
        </w:rPr>
        <w:t>social</w:t>
      </w:r>
      <w:proofErr w:type="spellEnd"/>
      <w:r w:rsidRPr="00EE0D16" w:rsidR="00C57C2A">
        <w:rPr>
          <w:rFonts w:asciiTheme="minorHAnsi" w:hAnsiTheme="minorHAnsi" w:cstheme="minorHAnsi"/>
          <w:color w:val="333333"/>
          <w:sz w:val="22"/>
          <w:szCs w:val="22"/>
        </w:rPr>
        <w:t xml:space="preserve"> mediów.</w:t>
      </w:r>
    </w:p>
    <w:p xmlns:wp14="http://schemas.microsoft.com/office/word/2010/wordml" w:rsidR="00D865DC" w:rsidP="00D865DC" w:rsidRDefault="00D865DC" w14:paraId="0A37501D" wp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xmlns:wp14="http://schemas.microsoft.com/office/word/2010/wordml" w:rsidR="00D865DC" w:rsidP="00D865DC" w:rsidRDefault="00B41FC4" w14:paraId="14D2E8AD" wp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proofErr w:type="spellStart"/>
      <w:r w:rsidRPr="00B41FC4">
        <w:rPr>
          <w:rFonts w:asciiTheme="minorHAnsi" w:hAnsiTheme="minorHAnsi" w:cstheme="minorHAnsi"/>
          <w:b/>
          <w:color w:val="333333"/>
          <w:sz w:val="22"/>
          <w:szCs w:val="22"/>
        </w:rPr>
        <w:t>Social</w:t>
      </w:r>
      <w:proofErr w:type="spellEnd"/>
      <w:r w:rsidRPr="00B41FC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media ucieczką od codzienności</w:t>
      </w:r>
    </w:p>
    <w:p xmlns:wp14="http://schemas.microsoft.com/office/word/2010/wordml" w:rsidR="00472EC0" w:rsidP="00D865DC" w:rsidRDefault="00976B01" w14:paraId="315D6D90" wp14:textId="7777777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E0D16">
        <w:rPr>
          <w:rFonts w:asciiTheme="minorHAnsi" w:hAnsiTheme="minorHAnsi" w:cstheme="minorHAnsi"/>
          <w:color w:val="333333"/>
          <w:sz w:val="22"/>
          <w:szCs w:val="22"/>
        </w:rPr>
        <w:t xml:space="preserve">Dużą część naszego życia przenieśliśmy do wirtualnego świata szklanych ekranów. Częściej wolimy porozmawiać przez kamerkę niż spotkać się ze znajomymi. Zamiast zainwestować w swój rozwój wolimy przeglądać portale społecznościowe i </w:t>
      </w:r>
      <w:r w:rsidRPr="00EE0D16" w:rsidR="0060110F">
        <w:rPr>
          <w:rFonts w:asciiTheme="minorHAnsi" w:hAnsiTheme="minorHAnsi" w:cstheme="minorHAnsi"/>
          <w:color w:val="333333"/>
          <w:sz w:val="22"/>
          <w:szCs w:val="22"/>
        </w:rPr>
        <w:t>skupiać się na naszych brakach.</w:t>
      </w:r>
      <w:r w:rsidRPr="003049EE" w:rsidR="00EE0D1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049EE" w:rsidR="00472EC0">
        <w:rPr>
          <w:rFonts w:asciiTheme="minorHAnsi" w:hAnsiTheme="minorHAnsi" w:cstheme="minorHAnsi"/>
          <w:sz w:val="22"/>
          <w:szCs w:val="22"/>
        </w:rPr>
        <w:t>Problem ten dotyczy zarówno dorosłych, jak i młodzieży. 26%</w:t>
      </w:r>
      <w:r w:rsidR="00FE2DD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049EE" w:rsidR="00472EC0">
        <w:rPr>
          <w:rFonts w:asciiTheme="minorHAnsi" w:hAnsiTheme="minorHAnsi" w:cstheme="minorHAnsi"/>
          <w:sz w:val="22"/>
          <w:szCs w:val="22"/>
        </w:rPr>
        <w:t xml:space="preserve"> uczniów odczuwa bowiem potrzebę używania </w:t>
      </w:r>
      <w:proofErr w:type="spellStart"/>
      <w:r w:rsidRPr="003049EE" w:rsidR="00472EC0">
        <w:rPr>
          <w:rFonts w:asciiTheme="minorHAnsi" w:hAnsiTheme="minorHAnsi" w:cstheme="minorHAnsi"/>
          <w:sz w:val="22"/>
          <w:szCs w:val="22"/>
        </w:rPr>
        <w:t>smartfona</w:t>
      </w:r>
      <w:proofErr w:type="spellEnd"/>
      <w:r w:rsidRPr="003049EE" w:rsidR="00472EC0">
        <w:rPr>
          <w:rFonts w:asciiTheme="minorHAnsi" w:hAnsiTheme="minorHAnsi" w:cstheme="minorHAnsi"/>
          <w:sz w:val="22"/>
          <w:szCs w:val="22"/>
        </w:rPr>
        <w:t xml:space="preserve"> chwilę po jego odłożeniu na bok.</w:t>
      </w:r>
      <w:r w:rsidRPr="003049EE" w:rsidR="003049EE">
        <w:rPr>
          <w:rFonts w:asciiTheme="minorHAnsi" w:hAnsiTheme="minorHAnsi" w:cstheme="minorHAnsi"/>
          <w:sz w:val="22"/>
          <w:szCs w:val="22"/>
        </w:rPr>
        <w:t xml:space="preserve"> Ogromny strach, że coś nam umknie, coś nas ominie.</w:t>
      </w:r>
      <w:r w:rsidRPr="003049EE" w:rsidR="00472EC0">
        <w:rPr>
          <w:rFonts w:asciiTheme="minorHAnsi" w:hAnsiTheme="minorHAnsi" w:cstheme="minorHAnsi"/>
          <w:sz w:val="22"/>
          <w:szCs w:val="22"/>
        </w:rPr>
        <w:t xml:space="preserve"> I to właśnie pierwsze sygnały występujące u nastolatków powinny być sygnałem ostrzegawczym, a tym samym właściwym momentem na reakcję.</w:t>
      </w:r>
      <w:r w:rsidR="00472EC0">
        <w:t xml:space="preserve"> </w:t>
      </w:r>
    </w:p>
    <w:p xmlns:wp14="http://schemas.microsoft.com/office/word/2010/wordml" w:rsidR="00882615" w:rsidP="00BD66AF" w:rsidRDefault="00882615" w14:paraId="29C9A14C" wp14:textId="77777777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E0D16">
        <w:rPr>
          <w:rFonts w:asciiTheme="minorHAnsi" w:hAnsiTheme="minorHAnsi" w:cstheme="minorHAnsi"/>
          <w:i/>
          <w:color w:val="333333"/>
          <w:sz w:val="22"/>
          <w:szCs w:val="22"/>
        </w:rPr>
        <w:t>- Fascynacja nierealnym stała się dla wielu z nas</w:t>
      </w:r>
      <w:r w:rsidRPr="00EE0D16" w:rsidR="00BD66AF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ucieczką od codzienności -</w:t>
      </w:r>
      <w:r w:rsidRPr="00EE0D16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sposobem na życie i walkę z naszymi wewnętrznymi kompleksami. Otoczeni pięknymi widokami i perfekcyjnymi wnętrzami, chociaż sami prowadzimy dobre życie, to tego nie dostrzegamy. Skupiamy się na tym, jak innym się żyje i zastanawiamy, dlaczego my tak nie mamy </w:t>
      </w:r>
      <w:r w:rsidRPr="00EE0D16">
        <w:rPr>
          <w:rFonts w:asciiTheme="minorHAnsi" w:hAnsiTheme="minorHAnsi" w:cstheme="minorHAnsi"/>
          <w:color w:val="333333"/>
          <w:sz w:val="22"/>
          <w:szCs w:val="22"/>
        </w:rPr>
        <w:t>– zwraca uwagę Katarzyna Richter, międzynarodowy specjalista z obszaru HR i komunikacji międzykulturowej.</w:t>
      </w:r>
    </w:p>
    <w:p xmlns:wp14="http://schemas.microsoft.com/office/word/2010/wordml" w:rsidRPr="00EE0D16" w:rsidR="00EE0D16" w:rsidP="00BD66AF" w:rsidRDefault="00EE0D16" w14:paraId="52FBB6F7" wp14:textId="77777777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742BEBE4" w:rsidR="742BEBE4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Tracą na tym nasze relacje międzyludzkie, ale przede wszystkim zdrowie psychiczne.</w:t>
      </w:r>
      <w:r w:rsidRPr="742BEBE4" w:rsidR="742BEBE4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742BEBE4" w:rsidR="742BEBE4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Ciągłe porównywanie się do innych prowadzi</w:t>
      </w:r>
      <w:r w:rsidRPr="742BEBE4" w:rsidR="742BEBE4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bowiem </w:t>
      </w:r>
      <w:r w:rsidRPr="742BEBE4" w:rsidR="742BEBE4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do ogromnej frustracji</w:t>
      </w:r>
      <w:r w:rsidRPr="742BEBE4" w:rsidR="742BEBE4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, a nawet </w:t>
      </w:r>
      <w:r w:rsidRPr="742BEBE4" w:rsidR="742BEBE4">
        <w:rPr>
          <w:rFonts w:ascii="Calibri" w:hAnsi="Calibri" w:cs="Calibri" w:asciiTheme="minorAscii" w:hAnsiTheme="minorAscii" w:cstheme="minorAscii"/>
          <w:color w:val="333333"/>
          <w:sz w:val="22"/>
          <w:szCs w:val="22"/>
        </w:rPr>
        <w:t>depresji.</w:t>
      </w:r>
    </w:p>
    <w:p w:rsidR="742BEBE4" w:rsidP="742BEBE4" w:rsidRDefault="742BEBE4" w14:paraId="295B7675" w14:textId="49BAE89B">
      <w:pPr>
        <w:pStyle w:val="NormalnyWeb"/>
        <w:shd w:val="clear" w:color="auto" w:fill="FFFFFF" w:themeFill="background1"/>
        <w:spacing w:after="0" w:afterAutospacing="off"/>
        <w:jc w:val="both"/>
        <w:rPr>
          <w:rFonts w:ascii="Calibri" w:hAnsi="Calibri" w:cs="Calibri" w:asciiTheme="minorAscii" w:hAnsiTheme="minorAscii" w:cstheme="minorAscii"/>
          <w:b w:val="1"/>
          <w:bCs w:val="1"/>
          <w:color w:val="333333"/>
          <w:sz w:val="22"/>
          <w:szCs w:val="22"/>
        </w:rPr>
      </w:pPr>
    </w:p>
    <w:p xmlns:wp14="http://schemas.microsoft.com/office/word/2010/wordml" w:rsidR="00882615" w:rsidP="00D865DC" w:rsidRDefault="00BD66AF" w14:paraId="647362EA" wp14:textId="77777777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B41FC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Uzależnienie od Internetu – </w:t>
      </w:r>
      <w:r w:rsidR="00D865DC">
        <w:rPr>
          <w:rFonts w:asciiTheme="minorHAnsi" w:hAnsiTheme="minorHAnsi" w:cstheme="minorHAnsi"/>
          <w:b/>
          <w:color w:val="333333"/>
          <w:sz w:val="22"/>
          <w:szCs w:val="22"/>
        </w:rPr>
        <w:t>problem zyskujący na znaczeniu</w:t>
      </w:r>
    </w:p>
    <w:p xmlns:wp14="http://schemas.microsoft.com/office/word/2010/wordml" w:rsidR="00D865DC" w:rsidP="742BEBE4" w:rsidRDefault="00D865DC" w14:paraId="5DAB6C7B" wp14:textId="76BBD9F1">
      <w:pPr>
        <w:pStyle w:val="Normalny"/>
        <w:spacing w:after="0"/>
        <w:jc w:val="both"/>
      </w:pPr>
      <w:r w:rsidR="742BEBE4">
        <w:rPr/>
        <w:t xml:space="preserve">Ciągłe przesiadywanie przed szklanym ekranem prowadzi także do uzależnienia od Internetu. Choć jest to stosunkowo nowe zjawisko, to zyskało ono na znaczeniu szczególnie w czasach pandemii.  Głównym jego skutkiem są gwałtowne zmiany </w:t>
      </w:r>
      <w:proofErr w:type="spellStart"/>
      <w:r w:rsidR="742BEBE4">
        <w:rPr/>
        <w:t>zachowań</w:t>
      </w:r>
      <w:proofErr w:type="spellEnd"/>
      <w:r w:rsidR="742BEBE4">
        <w:rPr/>
        <w:t xml:space="preserve">, przedkładamy </w:t>
      </w:r>
      <w:r w:rsidR="742BEBE4">
        <w:rPr/>
        <w:t>wirtualn</w:t>
      </w:r>
      <w:r w:rsidRPr="742BEBE4" w:rsidR="742BE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ą</w:t>
      </w:r>
      <w:r w:rsidR="742BEBE4">
        <w:rPr/>
        <w:t xml:space="preserve"> rzeczywistość ponad nasze realne otoczenie, co powoduje trudności w nawiązywaniu kontaktów oraz unikanie relacji międzyludzkich. Co więcej zaciera się granica pomiędzy światem wirtualnym a rzeczywistym, pojawiają się problemy z pamięcią i koncentracją, utrata zainteresowań, zanikanie więzi emocjonalnych, depresja, brak aspiracji oraz zaniedbywanie obowiązków zawodowych. </w:t>
      </w:r>
    </w:p>
    <w:p xmlns:wp14="http://schemas.microsoft.com/office/word/2010/wordml" w:rsidR="00C94B67" w:rsidP="00EB4EF6" w:rsidRDefault="00C94B67" w14:paraId="5E4F1738" wp14:textId="77777777">
      <w:pPr>
        <w:jc w:val="both"/>
      </w:pPr>
      <w:r w:rsidRPr="00C94B67">
        <w:rPr>
          <w:i/>
        </w:rPr>
        <w:t xml:space="preserve">- </w:t>
      </w:r>
      <w:r w:rsidRPr="00C94B67" w:rsidR="00EB4EF6">
        <w:rPr>
          <w:i/>
        </w:rPr>
        <w:t>Żyjemy w świecie zdominowanym przez technologię. To, co wydawało się nam udogodnieniem, jednak powoli staje się dla nas największym przekleństwem. Nasz umysł nie przywykł do ciągłego przetwarzania informacji płynących z cyfrowych urządzeń, przez co stajemy się przytłoczeni ich natłokiem</w:t>
      </w:r>
      <w:r w:rsidR="00973AA3">
        <w:rPr>
          <w:rStyle w:val="Odwoanieprzypisudolnego"/>
          <w:i/>
        </w:rPr>
        <w:footnoteReference w:id="2"/>
      </w:r>
      <w:r>
        <w:t xml:space="preserve"> – podkreśla Katarzyna Richter. </w:t>
      </w:r>
    </w:p>
    <w:p xmlns:wp14="http://schemas.microsoft.com/office/word/2010/wordml" w:rsidR="00EB4EF6" w:rsidP="00EB4EF6" w:rsidRDefault="00EB4EF6" w14:paraId="0116FF9A" wp14:textId="77777777">
      <w:pPr>
        <w:jc w:val="both"/>
      </w:pPr>
      <w:r>
        <w:lastRenderedPageBreak/>
        <w:t xml:space="preserve">Spędzając długie godziny przed szklanym ekranem coraz bardziej zatracamy się w wirtualnym świecie, zupełnie nie doceniając tego co mamy, tracąc zapał do działania i dokonywania zmian w naszym realnym życiu. </w:t>
      </w:r>
      <w:r w:rsidR="00AB484D">
        <w:t>Dlatego dobrym sposobem na walkę</w:t>
      </w:r>
      <w:r w:rsidR="00495C5E">
        <w:t xml:space="preserve"> nie tyle</w:t>
      </w:r>
      <w:r w:rsidR="00AB484D">
        <w:t xml:space="preserve"> z u</w:t>
      </w:r>
      <w:r w:rsidR="00495C5E">
        <w:t>z</w:t>
      </w:r>
      <w:r w:rsidR="00AB484D">
        <w:t>ależnien</w:t>
      </w:r>
      <w:r w:rsidR="00495C5E">
        <w:t>ie</w:t>
      </w:r>
      <w:r w:rsidR="00AB484D">
        <w:t xml:space="preserve">m od </w:t>
      </w:r>
      <w:r w:rsidR="00495C5E">
        <w:t>I</w:t>
      </w:r>
      <w:r w:rsidR="00AB484D">
        <w:t xml:space="preserve">nternetu, </w:t>
      </w:r>
      <w:r w:rsidR="00495C5E">
        <w:t xml:space="preserve">ale przede wszystkim uwolnieniem się od ciągłego przeglądania </w:t>
      </w:r>
      <w:proofErr w:type="spellStart"/>
      <w:r w:rsidR="00495C5E">
        <w:t>social</w:t>
      </w:r>
      <w:proofErr w:type="spellEnd"/>
      <w:r w:rsidR="00495C5E">
        <w:t xml:space="preserve"> mediów jest cyfrowy detoks.</w:t>
      </w:r>
      <w:r w:rsidRPr="00D865DC" w:rsidR="00495C5E">
        <w:t xml:space="preserve"> </w:t>
      </w:r>
      <w:r w:rsidRPr="00D865DC" w:rsidR="00D865DC">
        <w:t xml:space="preserve">Cyfrowe </w:t>
      </w:r>
      <w:proofErr w:type="spellStart"/>
      <w:r w:rsidRPr="00D865DC" w:rsidR="00D865DC">
        <w:t>detoxy</w:t>
      </w:r>
      <w:proofErr w:type="spellEnd"/>
      <w:r w:rsidRPr="00D865DC" w:rsidR="00D865DC">
        <w:t xml:space="preserve"> to wyjazdy na łono natury, podczas których uczestnicy nie korzystają z żadnych urządzeń elektronicznych.</w:t>
      </w:r>
    </w:p>
    <w:p xmlns:wp14="http://schemas.microsoft.com/office/word/2010/wordml" w:rsidR="00495C5E" w:rsidP="00EB4EF6" w:rsidRDefault="00495C5E" w14:paraId="4B8B48AE" wp14:textId="77777777">
      <w:pPr>
        <w:jc w:val="both"/>
      </w:pPr>
      <w:r w:rsidRPr="00495C5E">
        <w:rPr>
          <w:i/>
        </w:rPr>
        <w:t>- Cisza i spokój ich otaczająca pozwala wyciszyć się i dogłębnie zrozumieć potrzeby swojego organizmu. To również czas na docenienie swojego życia i nabranie chęci do rozwijania się na nowo, w świecie realnym</w:t>
      </w:r>
      <w:r w:rsidR="00D865DC">
        <w:rPr>
          <w:i/>
        </w:rPr>
        <w:t xml:space="preserve">. Dobrym początkiem ograniczenia korzystania z Internetu może być wyłączenie się na jeden dzień w tygodniu, na przykład podczas weekendu   </w:t>
      </w:r>
      <w:r>
        <w:t xml:space="preserve"> – podsumowuje Katarzyna Richter.</w:t>
      </w:r>
    </w:p>
    <w:p xmlns:wp14="http://schemas.microsoft.com/office/word/2010/wordml" w:rsidR="00EB4EF6" w:rsidP="00340E4F" w:rsidRDefault="00EB4EF6" w14:paraId="02EB378F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6A05A809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5A39BBE3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41C8F396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72A3D3EC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0D0B940D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0E27B00A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60061E4C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44EAFD9C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4B94D5A5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3DEEC669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="00D865DC" w:rsidP="00340E4F" w:rsidRDefault="00D865DC" w14:paraId="3656B9AB" wp14:textId="77777777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xmlns:wp14="http://schemas.microsoft.com/office/word/2010/wordml" w:rsidRPr="002A0C6E" w:rsidR="00EB4EF6" w:rsidP="00EB4EF6" w:rsidRDefault="00EB4EF6" w14:paraId="68262CE4" wp14:textId="77777777">
      <w:pPr>
        <w:jc w:val="both"/>
        <w:rPr>
          <w:sz w:val="20"/>
          <w:szCs w:val="20"/>
        </w:rPr>
      </w:pPr>
      <w:r w:rsidRPr="002A0C6E">
        <w:rPr>
          <w:sz w:val="20"/>
          <w:szCs w:val="20"/>
        </w:rPr>
        <w:t>…………………………</w:t>
      </w:r>
    </w:p>
    <w:p xmlns:wp14="http://schemas.microsoft.com/office/word/2010/wordml" w:rsidRPr="00D865DC" w:rsidR="00BD2AF2" w:rsidP="00D865DC" w:rsidRDefault="00EB4EF6" w14:paraId="5FFFB1DB" wp14:textId="77777777">
      <w:pPr>
        <w:jc w:val="both"/>
        <w:rPr>
          <w:rFonts w:cs="Arial"/>
          <w:sz w:val="16"/>
          <w:szCs w:val="16"/>
        </w:rPr>
      </w:pPr>
      <w:r w:rsidRPr="002A0C6E">
        <w:rPr>
          <w:rFonts w:cs="Arial"/>
          <w:b/>
          <w:bCs/>
          <w:sz w:val="16"/>
          <w:szCs w:val="16"/>
        </w:rPr>
        <w:t>Katarzyna Richter –</w:t>
      </w:r>
      <w:r w:rsidRPr="002A0C6E">
        <w:rPr>
          <w:rFonts w:cs="Arial"/>
          <w:sz w:val="16"/>
          <w:szCs w:val="16"/>
        </w:rPr>
        <w:t xml:space="preserve"> międzynarodowy specjalista w zakresie HR i komunikacji międzykulturowej z ponad z 10-letnim stażem. Pracowała </w:t>
      </w:r>
      <w:r w:rsidRPr="002A0C6E">
        <w:br/>
      </w:r>
      <w:r w:rsidRPr="002A0C6E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Pr="002A0C6E">
        <w:br/>
      </w:r>
      <w:r w:rsidRPr="002A0C6E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 w:rsidRPr="002A0C6E">
        <w:br/>
      </w:r>
      <w:r w:rsidRPr="002A0C6E">
        <w:rPr>
          <w:rFonts w:cs="Arial"/>
          <w:sz w:val="16"/>
          <w:szCs w:val="16"/>
        </w:rPr>
        <w:t xml:space="preserve">i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brandingu</w:t>
      </w:r>
      <w:proofErr w:type="spellEnd"/>
      <w:r w:rsidRPr="002A0C6E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02A0C6E">
        <w:rPr>
          <w:rFonts w:cs="Arial"/>
          <w:sz w:val="16"/>
          <w:szCs w:val="16"/>
        </w:rPr>
        <w:t>Emirates</w:t>
      </w:r>
      <w:proofErr w:type="spellEnd"/>
      <w:r w:rsidRPr="002A0C6E">
        <w:rPr>
          <w:rFonts w:cs="Arial"/>
          <w:sz w:val="16"/>
          <w:szCs w:val="16"/>
        </w:rPr>
        <w:t xml:space="preserve">, </w:t>
      </w:r>
      <w:proofErr w:type="spellStart"/>
      <w:r w:rsidRPr="002A0C6E">
        <w:rPr>
          <w:rFonts w:cs="Arial"/>
          <w:sz w:val="16"/>
          <w:szCs w:val="16"/>
        </w:rPr>
        <w:t>Etihad</w:t>
      </w:r>
      <w:proofErr w:type="spellEnd"/>
      <w:r w:rsidRPr="002A0C6E">
        <w:rPr>
          <w:rFonts w:cs="Arial"/>
          <w:sz w:val="16"/>
          <w:szCs w:val="16"/>
        </w:rPr>
        <w:t xml:space="preserve"> czy </w:t>
      </w:r>
      <w:proofErr w:type="spellStart"/>
      <w:r w:rsidRPr="002A0C6E">
        <w:rPr>
          <w:rFonts w:cs="Arial"/>
          <w:sz w:val="16"/>
          <w:szCs w:val="16"/>
        </w:rPr>
        <w:t>Qatar</w:t>
      </w:r>
      <w:proofErr w:type="spellEnd"/>
      <w:r w:rsidRPr="002A0C6E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02A0C6E">
        <w:rPr>
          <w:rFonts w:cs="Arial"/>
          <w:sz w:val="16"/>
          <w:szCs w:val="16"/>
        </w:rPr>
        <w:t>After</w:t>
      </w:r>
      <w:proofErr w:type="spellEnd"/>
      <w:r w:rsidRPr="002A0C6E">
        <w:rPr>
          <w:rFonts w:cs="Arial"/>
          <w:sz w:val="16"/>
          <w:szCs w:val="16"/>
        </w:rPr>
        <w:t xml:space="preserve"> Flying". Organizuje wyjazdy z Cyfrowym </w:t>
      </w:r>
      <w:proofErr w:type="spellStart"/>
      <w:r w:rsidRPr="002A0C6E">
        <w:rPr>
          <w:rFonts w:cs="Arial"/>
          <w:sz w:val="16"/>
          <w:szCs w:val="16"/>
        </w:rPr>
        <w:t>Detoxem</w:t>
      </w:r>
      <w:proofErr w:type="spellEnd"/>
      <w:r w:rsidRPr="002A0C6E">
        <w:rPr>
          <w:rFonts w:cs="Arial"/>
          <w:sz w:val="16"/>
          <w:szCs w:val="16"/>
        </w:rPr>
        <w:t xml:space="preserve">, na których pokazuje, jak zachować równowagę między życiem zawodowym, a prywatnym. Katarzyna Richter doradza również w sektorze MSP, pomagając im w budowaniu silnej pozycji poprzez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</w:t>
      </w:r>
      <w:proofErr w:type="spellEnd"/>
      <w:r w:rsidRPr="002A0C6E">
        <w:rPr>
          <w:rFonts w:cs="Arial"/>
          <w:sz w:val="16"/>
          <w:szCs w:val="16"/>
        </w:rPr>
        <w:t xml:space="preserve">. Wspiera ich swoim wieloletnim doświadczeniem oraz organizuje szkolenia online z obszaru psychologii pozytywnej </w:t>
      </w:r>
      <w:r w:rsidRPr="002A0C6E">
        <w:rPr>
          <w:rFonts w:cs="Arial"/>
          <w:sz w:val="16"/>
          <w:szCs w:val="16"/>
        </w:rPr>
        <w:br/>
      </w:r>
      <w:r w:rsidRPr="002A0C6E">
        <w:rPr>
          <w:rFonts w:cs="Arial"/>
          <w:sz w:val="16"/>
          <w:szCs w:val="16"/>
        </w:rPr>
        <w:t xml:space="preserve">i zarządzania stresem w wyjątkowych sytuacjach. Jest również wykładowcą i autorką licznych publikacji o tematyce podróży, </w:t>
      </w:r>
      <w:r w:rsidRPr="002A0C6E">
        <w:rPr>
          <w:rFonts w:cs="Arial"/>
          <w:sz w:val="16"/>
          <w:szCs w:val="16"/>
        </w:rPr>
        <w:br/>
      </w:r>
      <w:r w:rsidRPr="002A0C6E">
        <w:rPr>
          <w:rFonts w:cs="Arial"/>
          <w:sz w:val="16"/>
          <w:szCs w:val="16"/>
        </w:rPr>
        <w:t xml:space="preserve">HR i komunikacji międzykulturowej w biznesie, a także założycielką firmy szkoleniowo – doradczej Deal with </w:t>
      </w:r>
      <w:proofErr w:type="spellStart"/>
      <w:r w:rsidRPr="002A0C6E">
        <w:rPr>
          <w:rFonts w:cs="Arial"/>
          <w:sz w:val="16"/>
          <w:szCs w:val="16"/>
        </w:rPr>
        <w:t>Culture</w:t>
      </w:r>
      <w:proofErr w:type="spellEnd"/>
      <w:r w:rsidRPr="002A0C6E">
        <w:rPr>
          <w:rFonts w:cs="Arial"/>
          <w:sz w:val="16"/>
          <w:szCs w:val="16"/>
        </w:rPr>
        <w:t xml:space="preserve">. </w:t>
      </w:r>
    </w:p>
    <w:sectPr w:rsidRPr="00D865DC" w:rsidR="00BD2AF2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6b0ea4fa00fe4e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355FB" w:rsidP="00EE0D16" w:rsidRDefault="007355FB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355FB" w:rsidP="00EE0D16" w:rsidRDefault="007355FB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2BEBE4" w:rsidTr="742BEBE4" w14:paraId="3ED6ED24">
      <w:tc>
        <w:tcPr>
          <w:tcW w:w="3020" w:type="dxa"/>
          <w:tcMar/>
        </w:tcPr>
        <w:p w:rsidR="742BEBE4" w:rsidP="742BEBE4" w:rsidRDefault="742BEBE4" w14:paraId="5E1C852D" w14:textId="17FDEDEF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42BEBE4" w:rsidP="742BEBE4" w:rsidRDefault="742BEBE4" w14:paraId="36DB60FC" w14:textId="0B00B4C3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742BEBE4" w:rsidP="742BEBE4" w:rsidRDefault="742BEBE4" w14:paraId="404348B2" w14:textId="0E70B0BC">
          <w:pPr>
            <w:pStyle w:val="Nagwek"/>
            <w:bidi w:val="0"/>
            <w:ind w:right="-115"/>
            <w:jc w:val="right"/>
          </w:pPr>
        </w:p>
      </w:tc>
    </w:tr>
  </w:tbl>
  <w:p w:rsidR="742BEBE4" w:rsidP="742BEBE4" w:rsidRDefault="742BEBE4" w14:paraId="71CFAE8C" w14:textId="43047917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355FB" w:rsidP="00EE0D16" w:rsidRDefault="007355FB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355FB" w:rsidP="00EE0D16" w:rsidRDefault="007355FB" w14:paraId="4101652C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FE2DDF" w:rsidRDefault="00FE2DDF" w14:paraId="20137EF8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Badania na temat używania Internetu przez dzieci i m</w:t>
      </w:r>
      <w:r w:rsidR="00973AA3">
        <w:t xml:space="preserve">łodzież, </w:t>
      </w:r>
      <w:r w:rsidRPr="00FE2DDF">
        <w:t>Państwowy Instytut Badawczy NASK</w:t>
      </w:r>
      <w:r>
        <w:t>, 2019.</w:t>
      </w:r>
    </w:p>
  </w:footnote>
  <w:footnote w:id="2">
    <w:p xmlns:wp14="http://schemas.microsoft.com/office/word/2010/wordml" w:rsidR="00973AA3" w:rsidRDefault="00973AA3" w14:paraId="0EEE154D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Coś z niczego, Tomasz Słodki: Cyfrowy Detoks, Katarzyna Richter, 202</w:t>
      </w:r>
      <w:bookmarkStart w:name="_GoBack" w:id="0"/>
      <w:bookmarkEnd w:id="0"/>
      <w:r>
        <w:t>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E0D16" w:rsidRDefault="00EE0D16" w14:paraId="45FB0818" wp14:textId="77777777">
    <w:pPr>
      <w:pStyle w:val="Nagwek"/>
    </w:pPr>
    <w:r>
      <w:rPr>
        <w:noProof/>
      </w:rPr>
      <w:drawing>
        <wp:inline xmlns:wp14="http://schemas.microsoft.com/office/word/2010/wordprocessingDrawing" distT="0" distB="0" distL="0" distR="0" wp14:anchorId="7DCB3236" wp14:editId="7777777">
          <wp:extent cx="908050" cy="57844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285" cy="58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4F"/>
    <w:rsid w:val="000F5FDD"/>
    <w:rsid w:val="003049EE"/>
    <w:rsid w:val="00340E4F"/>
    <w:rsid w:val="00456767"/>
    <w:rsid w:val="00472EC0"/>
    <w:rsid w:val="00495C5E"/>
    <w:rsid w:val="004A1416"/>
    <w:rsid w:val="004E3896"/>
    <w:rsid w:val="00560B3B"/>
    <w:rsid w:val="0060110F"/>
    <w:rsid w:val="007355FB"/>
    <w:rsid w:val="0075358F"/>
    <w:rsid w:val="0076089E"/>
    <w:rsid w:val="00882615"/>
    <w:rsid w:val="00973AA3"/>
    <w:rsid w:val="00976B01"/>
    <w:rsid w:val="009C6506"/>
    <w:rsid w:val="00AB484D"/>
    <w:rsid w:val="00AE11AB"/>
    <w:rsid w:val="00B37951"/>
    <w:rsid w:val="00B41FC4"/>
    <w:rsid w:val="00BC159D"/>
    <w:rsid w:val="00BD2AF2"/>
    <w:rsid w:val="00BD66AF"/>
    <w:rsid w:val="00C4365C"/>
    <w:rsid w:val="00C57C2A"/>
    <w:rsid w:val="00C94B67"/>
    <w:rsid w:val="00D36E03"/>
    <w:rsid w:val="00D865DC"/>
    <w:rsid w:val="00EB4EF6"/>
    <w:rsid w:val="00EE0D16"/>
    <w:rsid w:val="00FE2DDF"/>
    <w:rsid w:val="742B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EA850"/>
  <w15:chartTrackingRefBased/>
  <w15:docId w15:val="{1E91BD4A-DBF7-44D4-B98B-DC5974D36B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0E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D1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E0D16"/>
  </w:style>
  <w:style w:type="paragraph" w:styleId="Stopka">
    <w:name w:val="footer"/>
    <w:basedOn w:val="Normalny"/>
    <w:link w:val="StopkaZnak"/>
    <w:uiPriority w:val="99"/>
    <w:unhideWhenUsed/>
    <w:rsid w:val="00EE0D1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E0D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D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FE2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DDF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6b0ea4fa00fe4e6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A2E3-6449-4AC7-BA6C-68B522721D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Marysia</dc:creator>
  <keywords/>
  <dc:description/>
  <lastModifiedBy>Katarzyna Richter</lastModifiedBy>
  <revision>14</revision>
  <dcterms:created xsi:type="dcterms:W3CDTF">2020-11-19T14:47:00.0000000Z</dcterms:created>
  <dcterms:modified xsi:type="dcterms:W3CDTF">2020-11-20T16:27:23.0089473Z</dcterms:modified>
</coreProperties>
</file>